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 рабочей программе по учебному предмету "Биология" 5-9 классы (ФГОС)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по учебному предмету "Биология" разработана на основе: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ФЗ 273 - «Об Образовании в Российской Федерации» от 20.12.12 г.;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 декабря 2010 г. № 1897 в ред. Приказа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России от 29.12.2014 № 1644;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Примерной основной образовательной Программы Основного Общего Образования Одобрена решением федерального учебно-методического объединения по общему Образованию (протокол от 8 апреля 2015 г. №1/15)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Рекомендации по оснащению образовательных учреждений учебным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учебно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Авторской программы по биологии для 5 -9 классов авторов И.Н. Пономаревой, В.С. Кучменко, О.А. Корниловой, А.Г.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Драгомилова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Т.С. Суховой, опубликованной в сборнике «Рабочие программы. ФГОС. Биология: 5-9 классы: программа», М.: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–Граф», 2012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Постановления Главного государственного санитарного врача РФ от 29.12. 2010 г. N 189"Об утверждении СанПиН 2.4.2.2821-10 "Санитарно-эпидемиологических требований к условиям и организации обучения в общеобразовательных учреждениях"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Основной образовательной программы</w:t>
      </w:r>
      <w:r w:rsidR="00116D31">
        <w:rPr>
          <w:rFonts w:ascii="Arial" w:hAnsi="Arial" w:cs="Arial"/>
          <w:color w:val="000000"/>
          <w:sz w:val="21"/>
          <w:szCs w:val="21"/>
        </w:rPr>
        <w:t xml:space="preserve"> основного общего образования МБОУ «</w:t>
      </w:r>
      <w:proofErr w:type="spellStart"/>
      <w:r w:rsidR="00116D31">
        <w:rPr>
          <w:rFonts w:ascii="Arial" w:hAnsi="Arial" w:cs="Arial"/>
          <w:color w:val="000000"/>
          <w:sz w:val="21"/>
          <w:szCs w:val="21"/>
        </w:rPr>
        <w:t>Сухонойская</w:t>
      </w:r>
      <w:proofErr w:type="spellEnd"/>
      <w:r w:rsidR="00116D31">
        <w:rPr>
          <w:rFonts w:ascii="Arial" w:hAnsi="Arial" w:cs="Arial"/>
          <w:color w:val="000000"/>
          <w:sz w:val="21"/>
          <w:szCs w:val="21"/>
        </w:rPr>
        <w:t xml:space="preserve"> СОШ» приказ №47</w:t>
      </w:r>
      <w:r>
        <w:rPr>
          <w:rFonts w:ascii="Arial" w:hAnsi="Arial" w:cs="Arial"/>
          <w:color w:val="000000"/>
          <w:sz w:val="21"/>
          <w:szCs w:val="21"/>
        </w:rPr>
        <w:t xml:space="preserve"> от 31.08.2016, утвержденной </w:t>
      </w:r>
      <w:r w:rsidR="00116D31">
        <w:rPr>
          <w:rFonts w:ascii="Arial" w:hAnsi="Arial" w:cs="Arial"/>
          <w:color w:val="000000"/>
          <w:sz w:val="21"/>
          <w:szCs w:val="21"/>
        </w:rPr>
        <w:t>решением педсовета, протокол №12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от 30.08.2016</w:t>
      </w:r>
    </w:p>
    <w:p w:rsidR="00B34F54" w:rsidRDefault="00B34F54" w:rsidP="00B34F5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Учебного плана, годового календарного учебного графика и локальных актов муниципального казенного общеобразовательного учреждения </w:t>
      </w:r>
      <w:r w:rsidR="00116D31">
        <w:rPr>
          <w:rFonts w:ascii="Arial" w:hAnsi="Arial" w:cs="Arial"/>
          <w:color w:val="000000"/>
          <w:sz w:val="21"/>
          <w:szCs w:val="21"/>
        </w:rPr>
        <w:t xml:space="preserve">МБОУ </w:t>
      </w: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 w:rsidR="00116D31">
        <w:rPr>
          <w:rFonts w:ascii="Arial" w:hAnsi="Arial" w:cs="Arial"/>
          <w:color w:val="000000"/>
          <w:sz w:val="21"/>
          <w:szCs w:val="21"/>
        </w:rPr>
        <w:t>Сухонойская</w:t>
      </w:r>
      <w:proofErr w:type="spellEnd"/>
      <w:r w:rsidR="00116D31">
        <w:rPr>
          <w:rFonts w:ascii="Arial" w:hAnsi="Arial" w:cs="Arial"/>
          <w:color w:val="000000"/>
          <w:sz w:val="21"/>
          <w:szCs w:val="21"/>
        </w:rPr>
        <w:t xml:space="preserve"> СОШ» на 2020-2021</w:t>
      </w:r>
      <w:r>
        <w:rPr>
          <w:rFonts w:ascii="Arial" w:hAnsi="Arial" w:cs="Arial"/>
          <w:color w:val="000000"/>
          <w:sz w:val="21"/>
          <w:szCs w:val="21"/>
        </w:rPr>
        <w:t xml:space="preserve"> учебный год.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социоморальная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интеллектуальная взрослость.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биологического образования являются:</w:t>
      </w:r>
    </w:p>
    <w:p w:rsidR="00B34F54" w:rsidRDefault="00B34F54" w:rsidP="00B34F5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B34F54" w:rsidRDefault="00B34F54" w:rsidP="00B34F5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приобщение к познавательной культуре как системе познавательных (научных) ценностей, накопленных обществом в сфере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биологической науки.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Помимо этого, биологическое образование призвано обеспечить:</w:t>
      </w:r>
    </w:p>
    <w:p w:rsidR="00B34F54" w:rsidRDefault="00B34F54" w:rsidP="00B34F5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B34F54" w:rsidRDefault="00B34F54" w:rsidP="00B34F5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B34F54" w:rsidRDefault="00B34F54" w:rsidP="00B34F5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овладение ключевыми компетентностями: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учебнопознавательной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информационной,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ценностносмысловой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коммуникативной;</w:t>
      </w:r>
    </w:p>
    <w:p w:rsidR="00B34F54" w:rsidRDefault="00B34F54" w:rsidP="00B34F5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у обучающихся познавательной культуры, осваиваемой в процессе познавательной деятельности, и эстетической культуры как способности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эмоциональноценностного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отношения к объектам живой природы.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достижения целей ставятся задачи: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Образовательные: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усвоение знаний о том, что: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растения, животные, грибы и бактерии – целостные живые организмы. Они имеют клеточное строение, питаются, дышат, растут, размножаются, развиваются и тесно связаны со средой своего обитания;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живые организмы обитают в природе не изолированно. Они связаны конкурентными и взаимовыгодными и другими отношениями и образуют природное сообщество.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Развивающие: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умений: наблюдать, работать с увеличительными приборами, ставить опыты, применять полученные знания для решения познавательных и практических задач, работать с текстом (анализировать, сравнивать, обобщать, делать выводы), использовать дополнительные информационные ресурсы.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Воспитательные: Формирование эстетического и ценностного отношения к живой природе, убеждения в необходимости личного вклада в её сохранение.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линии УМК И. Н. Пономаревой. Биология (Концентрическая) (5–9 классы) разработана в соответствии с Базисным учебным планом для ступени основного общего образования. Биология в основной школе изучается с 5 по 9 классы. Общее число учебных часов за 5 лет обучения — 278, из них 35 (1 ч в неделю) в 5, 6 классах, по 70 (2 ч в неделю) в 7, 8 классах (35 учебных недели в каждом классе), 68 (2 ч в неделю) в 9 классе (34 учебные недели).</w:t>
      </w:r>
    </w:p>
    <w:p w:rsidR="00B34F54" w:rsidRDefault="00B34F54" w:rsidP="00B34F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Курсу биологии на ступени основного общего образования предшествует курс «Окружающий мир» на ступени начального общего образования, который является по отношению к курсу биологии пропедевтическим. Опираясь на понятия, содержащиеся в курсе «Окружающий мир», при обучении биологии в основной школе возможно более полно и точно с научной точки зрения раскрывать сущность биологических процессов и явлений. В свою очередь, содержание курса биологии в основной школе служит основой для изучения общих биологических закономерностей, законов, теорий и концепций на ступени среднего (полного) общего образования. Взаимосвязь изучаемых разделов на всех ступенях обучения позволяет реализовать преемственность в обучении биологии.</w:t>
      </w:r>
    </w:p>
    <w:p w:rsidR="0036325A" w:rsidRDefault="0036325A" w:rsidP="0036325A">
      <w:pPr>
        <w:pStyle w:val="Default"/>
      </w:pPr>
    </w:p>
    <w:sectPr w:rsidR="0036325A" w:rsidSect="00A95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D6D04"/>
    <w:multiLevelType w:val="multilevel"/>
    <w:tmpl w:val="E618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C7FF3"/>
    <w:multiLevelType w:val="multilevel"/>
    <w:tmpl w:val="C0F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535A3"/>
    <w:multiLevelType w:val="multilevel"/>
    <w:tmpl w:val="EFCE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2"/>
    <w:rsid w:val="00116D31"/>
    <w:rsid w:val="0036325A"/>
    <w:rsid w:val="0037252E"/>
    <w:rsid w:val="00791A56"/>
    <w:rsid w:val="00852782"/>
    <w:rsid w:val="00A95C6E"/>
    <w:rsid w:val="00B34F54"/>
    <w:rsid w:val="00C505C3"/>
    <w:rsid w:val="00C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F3693-A083-4715-B6C7-46BAE76C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95C6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7</cp:revision>
  <dcterms:created xsi:type="dcterms:W3CDTF">2017-10-12T05:06:00Z</dcterms:created>
  <dcterms:modified xsi:type="dcterms:W3CDTF">2021-01-16T03:58:00Z</dcterms:modified>
</cp:coreProperties>
</file>