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49" w:rsidRDefault="00ED621A" w:rsidP="00ED621A">
      <w:pPr>
        <w:pStyle w:val="a3"/>
        <w:spacing w:before="60"/>
        <w:ind w:left="2233" w:right="2372" w:firstLine="0"/>
        <w:jc w:val="center"/>
      </w:pPr>
      <w:r>
        <w:t>Аннотация к рабочей программе «Русский язык 1-4 классы»</w:t>
      </w:r>
    </w:p>
    <w:p w:rsidR="00385949" w:rsidRDefault="00385949" w:rsidP="00ED621A">
      <w:pPr>
        <w:pStyle w:val="a3"/>
        <w:spacing w:before="4"/>
        <w:ind w:left="0" w:firstLine="0"/>
        <w:rPr>
          <w:sz w:val="22"/>
        </w:rPr>
      </w:pPr>
      <w:bookmarkStart w:id="0" w:name="_GoBack"/>
      <w:bookmarkEnd w:id="0"/>
    </w:p>
    <w:p w:rsidR="00385949" w:rsidRDefault="00ED621A" w:rsidP="00ED621A">
      <w:pPr>
        <w:pStyle w:val="a3"/>
        <w:ind w:left="102" w:firstLine="0"/>
      </w:pPr>
      <w:r>
        <w:t>Рабочая программа включает следующие разделы:</w:t>
      </w:r>
    </w:p>
    <w:p w:rsidR="00385949" w:rsidRDefault="00385949" w:rsidP="00ED621A">
      <w:pPr>
        <w:pStyle w:val="a3"/>
        <w:spacing w:before="4"/>
        <w:ind w:left="0" w:firstLine="0"/>
      </w:pPr>
    </w:p>
    <w:p w:rsidR="00385949" w:rsidRDefault="00ED621A" w:rsidP="00ED621A">
      <w:pPr>
        <w:pStyle w:val="a4"/>
        <w:numPr>
          <w:ilvl w:val="0"/>
          <w:numId w:val="6"/>
        </w:numPr>
        <w:tabs>
          <w:tab w:val="left" w:pos="821"/>
          <w:tab w:val="left" w:pos="822"/>
        </w:tabs>
        <w:ind w:left="821" w:right="281"/>
        <w:rPr>
          <w:sz w:val="24"/>
        </w:rPr>
      </w:pPr>
      <w:r>
        <w:rPr>
          <w:sz w:val="24"/>
        </w:rPr>
        <w:t>пояснительную</w:t>
      </w:r>
      <w:r>
        <w:rPr>
          <w:spacing w:val="-4"/>
          <w:sz w:val="24"/>
        </w:rPr>
        <w:t xml:space="preserve"> записку,</w:t>
      </w:r>
      <w:r>
        <w:rPr>
          <w:spacing w:val="-12"/>
          <w:sz w:val="24"/>
        </w:rPr>
        <w:t xml:space="preserve"> </w:t>
      </w:r>
      <w:r>
        <w:rPr>
          <w:sz w:val="24"/>
        </w:rPr>
        <w:t>раскрывающую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 плане;</w:t>
      </w:r>
    </w:p>
    <w:p w:rsidR="00385949" w:rsidRDefault="00ED621A" w:rsidP="00ED621A">
      <w:pPr>
        <w:pStyle w:val="a4"/>
        <w:numPr>
          <w:ilvl w:val="0"/>
          <w:numId w:val="6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содержание предмета 1- 4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;</w:t>
      </w:r>
    </w:p>
    <w:p w:rsidR="00385949" w:rsidRDefault="00385949" w:rsidP="00ED621A">
      <w:pPr>
        <w:pStyle w:val="a3"/>
        <w:spacing w:before="10"/>
        <w:ind w:left="0" w:firstLine="0"/>
      </w:pPr>
    </w:p>
    <w:p w:rsidR="00385949" w:rsidRDefault="00ED621A" w:rsidP="00ED621A">
      <w:pPr>
        <w:pStyle w:val="a4"/>
        <w:numPr>
          <w:ilvl w:val="0"/>
          <w:numId w:val="6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 xml:space="preserve">планируемые </w:t>
      </w:r>
      <w:r>
        <w:rPr>
          <w:spacing w:val="-4"/>
          <w:sz w:val="24"/>
        </w:rPr>
        <w:t xml:space="preserve">результаты </w:t>
      </w:r>
      <w:r>
        <w:rPr>
          <w:sz w:val="24"/>
        </w:rPr>
        <w:t>освоения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предмета;</w:t>
      </w:r>
    </w:p>
    <w:p w:rsidR="00385949" w:rsidRDefault="00385949" w:rsidP="00ED621A">
      <w:pPr>
        <w:pStyle w:val="a3"/>
        <w:spacing w:before="8"/>
        <w:ind w:left="0" w:firstLine="0"/>
      </w:pPr>
    </w:p>
    <w:p w:rsidR="00385949" w:rsidRDefault="00ED621A" w:rsidP="00ED621A">
      <w:pPr>
        <w:pStyle w:val="a4"/>
        <w:numPr>
          <w:ilvl w:val="0"/>
          <w:numId w:val="6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тематическое планирование 1-4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385949" w:rsidRDefault="00385949">
      <w:pPr>
        <w:pStyle w:val="a3"/>
        <w:ind w:left="0" w:firstLine="0"/>
        <w:rPr>
          <w:sz w:val="26"/>
        </w:rPr>
      </w:pPr>
    </w:p>
    <w:p w:rsidR="00385949" w:rsidRDefault="00ED621A">
      <w:pPr>
        <w:pStyle w:val="a3"/>
        <w:spacing w:before="1"/>
        <w:ind w:left="102" w:firstLine="0"/>
      </w:pPr>
      <w:r>
        <w:rPr>
          <w:b/>
        </w:rPr>
        <w:t xml:space="preserve">1.1. </w:t>
      </w:r>
      <w:r>
        <w:t xml:space="preserve">Рабочая программа по предмету «Русский язык» для 1-4 классов </w:t>
      </w:r>
      <w:r>
        <w:rPr>
          <w:u w:val="single"/>
        </w:rPr>
        <w:t>разработана на основе:</w:t>
      </w:r>
    </w:p>
    <w:p w:rsidR="00385949" w:rsidRDefault="00ED621A">
      <w:pPr>
        <w:pStyle w:val="a4"/>
        <w:numPr>
          <w:ilvl w:val="0"/>
          <w:numId w:val="5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</w:t>
      </w:r>
      <w:r>
        <w:rPr>
          <w:spacing w:val="-25"/>
          <w:sz w:val="24"/>
        </w:rPr>
        <w:t xml:space="preserve"> </w:t>
      </w:r>
      <w:r>
        <w:rPr>
          <w:sz w:val="24"/>
        </w:rPr>
        <w:t>образования;</w:t>
      </w:r>
    </w:p>
    <w:p w:rsidR="00385949" w:rsidRDefault="00ED621A">
      <w:pPr>
        <w:pStyle w:val="a4"/>
        <w:numPr>
          <w:ilvl w:val="0"/>
          <w:numId w:val="5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ФЗ №273 «Об образовании РФ»;</w:t>
      </w:r>
    </w:p>
    <w:p w:rsidR="00385949" w:rsidRDefault="00ED621A">
      <w:pPr>
        <w:pStyle w:val="a4"/>
        <w:numPr>
          <w:ilvl w:val="0"/>
          <w:numId w:val="5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Примерной основной образовательной 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НОО;</w:t>
      </w:r>
    </w:p>
    <w:p w:rsidR="00385949" w:rsidRDefault="00ED621A">
      <w:pPr>
        <w:pStyle w:val="a4"/>
        <w:numPr>
          <w:ilvl w:val="0"/>
          <w:numId w:val="5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 xml:space="preserve">основной образовательной программы НОО </w:t>
      </w:r>
      <w:r>
        <w:rPr>
          <w:spacing w:val="-4"/>
          <w:sz w:val="24"/>
        </w:rPr>
        <w:t xml:space="preserve">МБОУ </w:t>
      </w:r>
      <w:r>
        <w:rPr>
          <w:sz w:val="24"/>
        </w:rPr>
        <w:t>«</w:t>
      </w:r>
      <w:proofErr w:type="spellStart"/>
      <w:r>
        <w:rPr>
          <w:sz w:val="24"/>
        </w:rPr>
        <w:t>Сухонойская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СОШ»;</w:t>
      </w:r>
    </w:p>
    <w:p w:rsidR="00385949" w:rsidRDefault="00ED621A">
      <w:pPr>
        <w:pStyle w:val="a4"/>
        <w:numPr>
          <w:ilvl w:val="0"/>
          <w:numId w:val="5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 xml:space="preserve">Базисного учебного плана </w:t>
      </w:r>
      <w:r>
        <w:rPr>
          <w:spacing w:val="-4"/>
          <w:sz w:val="24"/>
        </w:rPr>
        <w:t xml:space="preserve">МБОУ </w:t>
      </w:r>
      <w:r>
        <w:rPr>
          <w:sz w:val="24"/>
        </w:rPr>
        <w:t>«</w:t>
      </w:r>
      <w:proofErr w:type="spellStart"/>
      <w:r>
        <w:rPr>
          <w:sz w:val="24"/>
        </w:rPr>
        <w:t>Сухонойская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СОШ»;</w:t>
      </w:r>
    </w:p>
    <w:p w:rsidR="00385949" w:rsidRDefault="00ED621A">
      <w:pPr>
        <w:pStyle w:val="a4"/>
        <w:numPr>
          <w:ilvl w:val="0"/>
          <w:numId w:val="5"/>
        </w:numPr>
        <w:tabs>
          <w:tab w:val="left" w:pos="248"/>
        </w:tabs>
        <w:ind w:right="128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утвержденных,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рекомендованных,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образовательном процессе в </w:t>
      </w:r>
      <w:r>
        <w:rPr>
          <w:spacing w:val="-12"/>
          <w:sz w:val="24"/>
        </w:rPr>
        <w:t xml:space="preserve">ОУ, </w:t>
      </w:r>
      <w:r>
        <w:rPr>
          <w:sz w:val="24"/>
        </w:rPr>
        <w:t>реализующих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</w:p>
    <w:p w:rsidR="00385949" w:rsidRDefault="00385949">
      <w:pPr>
        <w:pStyle w:val="a3"/>
        <w:ind w:left="0" w:firstLine="0"/>
      </w:pPr>
    </w:p>
    <w:p w:rsidR="00385949" w:rsidRDefault="00ED621A">
      <w:pPr>
        <w:pStyle w:val="a3"/>
        <w:ind w:left="102" w:firstLine="0"/>
      </w:pPr>
      <w:r>
        <w:rPr>
          <w:b/>
        </w:rPr>
        <w:t xml:space="preserve">1 </w:t>
      </w:r>
      <w:r>
        <w:rPr>
          <w:u w:val="single"/>
        </w:rPr>
        <w:t>Место учебного предмета «Русский язык».</w:t>
      </w:r>
    </w:p>
    <w:p w:rsidR="00385949" w:rsidRDefault="00ED621A">
      <w:pPr>
        <w:pStyle w:val="a3"/>
        <w:ind w:left="102" w:firstLine="0"/>
      </w:pPr>
      <w:bookmarkStart w:id="1" w:name="Предмет_«Русский_язык»_изучается_на_уров"/>
      <w:bookmarkEnd w:id="1"/>
      <w:r>
        <w:t>Предмет «Русский язык» изучается на уровне начального образования в качестве обязательного предмета.</w:t>
      </w:r>
    </w:p>
    <w:p w:rsidR="00385949" w:rsidRDefault="00ED621A">
      <w:pPr>
        <w:pStyle w:val="a3"/>
        <w:ind w:left="102" w:right="2564" w:firstLine="0"/>
      </w:pPr>
      <w:bookmarkStart w:id="2" w:name="На_изучение_в_1_классе_отводится_5_ч_в_н"/>
      <w:bookmarkEnd w:id="2"/>
      <w:r>
        <w:t>На изуче</w:t>
      </w:r>
      <w:r>
        <w:t>ние в 1 классе отводится 5 ч в неделю. Курс рассчитан на 165 часов.</w:t>
      </w:r>
      <w:bookmarkStart w:id="3" w:name="Во_2_классе_отводится_5_ч_в_неделю._Курс"/>
      <w:bookmarkEnd w:id="3"/>
      <w:r>
        <w:t xml:space="preserve"> Во 2 классе отводится 5 ч в неделю. Курс рассчитан на 170 часов.</w:t>
      </w:r>
    </w:p>
    <w:p w:rsidR="00385949" w:rsidRDefault="00ED621A">
      <w:pPr>
        <w:pStyle w:val="a3"/>
        <w:ind w:left="102" w:right="3970" w:firstLine="0"/>
      </w:pPr>
      <w:bookmarkStart w:id="4" w:name="В_3_классе_отводится_5_ч_в_неделю._Курс_"/>
      <w:bookmarkEnd w:id="4"/>
      <w:r>
        <w:t>В 3 классе отводится 5 ч в неделю. Курс рассчитан на 170 часов. В 4 классе отводится 5 ч в неделю. Курс рассчитан на 170 ча</w:t>
      </w:r>
      <w:r>
        <w:t>сов.</w:t>
      </w:r>
    </w:p>
    <w:p w:rsidR="00385949" w:rsidRDefault="00ED621A">
      <w:pPr>
        <w:pStyle w:val="a4"/>
        <w:numPr>
          <w:ilvl w:val="0"/>
          <w:numId w:val="4"/>
        </w:numPr>
        <w:tabs>
          <w:tab w:val="left" w:pos="283"/>
          <w:tab w:val="left" w:pos="10669"/>
        </w:tabs>
        <w:ind w:right="168" w:firstLine="0"/>
      </w:pPr>
      <w:proofErr w:type="spellStart"/>
      <w:r>
        <w:rPr>
          <w:b/>
          <w:sz w:val="24"/>
          <w:u w:val="single"/>
        </w:rPr>
        <w:t>Межпредметные</w:t>
      </w:r>
      <w:proofErr w:type="spellEnd"/>
      <w:r>
        <w:rPr>
          <w:b/>
          <w:sz w:val="24"/>
          <w:u w:val="single"/>
        </w:rPr>
        <w:t xml:space="preserve"> связи</w:t>
      </w:r>
      <w:r>
        <w:rPr>
          <w:b/>
          <w:spacing w:val="-22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учебного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предмета.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 xml:space="preserve">Программа по </w:t>
      </w:r>
      <w:r>
        <w:rPr>
          <w:spacing w:val="-3"/>
          <w:sz w:val="24"/>
        </w:rPr>
        <w:t xml:space="preserve">«Русскому </w:t>
      </w:r>
      <w:r>
        <w:rPr>
          <w:sz w:val="24"/>
        </w:rPr>
        <w:t xml:space="preserve">языку» ориентирована на </w:t>
      </w:r>
      <w:r>
        <w:rPr>
          <w:spacing w:val="-3"/>
          <w:sz w:val="24"/>
        </w:rPr>
        <w:t xml:space="preserve">широкое </w:t>
      </w:r>
      <w:r>
        <w:rPr>
          <w:sz w:val="24"/>
        </w:rPr>
        <w:t xml:space="preserve">использование знаний и умений, усвоенных детьми в процессе изучения других учебных предметов: </w:t>
      </w:r>
      <w:r>
        <w:rPr>
          <w:sz w:val="24"/>
          <w:u w:val="single"/>
        </w:rPr>
        <w:t xml:space="preserve">окружающего мира, изобразительного искусства, </w:t>
      </w:r>
      <w:r>
        <w:rPr>
          <w:spacing w:val="-3"/>
          <w:sz w:val="24"/>
          <w:u w:val="single"/>
        </w:rPr>
        <w:t xml:space="preserve">математики, </w:t>
      </w:r>
      <w:r>
        <w:rPr>
          <w:sz w:val="24"/>
          <w:u w:val="single"/>
        </w:rPr>
        <w:t>лите</w:t>
      </w:r>
      <w:r>
        <w:rPr>
          <w:sz w:val="24"/>
          <w:u w:val="single"/>
        </w:rPr>
        <w:t>ратурного чтения,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технологии.</w:t>
      </w:r>
    </w:p>
    <w:p w:rsidR="00385949" w:rsidRDefault="00ED621A">
      <w:pPr>
        <w:ind w:left="102" w:right="183"/>
        <w:rPr>
          <w:sz w:val="24"/>
        </w:rPr>
      </w:pPr>
      <w:r>
        <w:rPr>
          <w:sz w:val="24"/>
        </w:rPr>
        <w:t>При освоении содержания предмета «Русский язык» актуализируются знания, полученные при изучении «</w:t>
      </w:r>
      <w:r>
        <w:rPr>
          <w:b/>
          <w:sz w:val="24"/>
        </w:rPr>
        <w:t xml:space="preserve">окружающего мира», </w:t>
      </w:r>
      <w:r>
        <w:rPr>
          <w:sz w:val="24"/>
        </w:rPr>
        <w:t xml:space="preserve">интегрируется и содержание предмета </w:t>
      </w:r>
      <w:r>
        <w:rPr>
          <w:b/>
          <w:sz w:val="24"/>
        </w:rPr>
        <w:t xml:space="preserve">«изобразительное искусство», </w:t>
      </w:r>
      <w:r>
        <w:rPr>
          <w:sz w:val="24"/>
        </w:rPr>
        <w:t xml:space="preserve">предусматривает использование </w:t>
      </w:r>
      <w:r>
        <w:rPr>
          <w:b/>
          <w:sz w:val="24"/>
        </w:rPr>
        <w:t xml:space="preserve">математических </w:t>
      </w:r>
      <w:r>
        <w:rPr>
          <w:b/>
          <w:sz w:val="24"/>
        </w:rPr>
        <w:t xml:space="preserve">знаний: </w:t>
      </w:r>
      <w:r>
        <w:rPr>
          <w:sz w:val="24"/>
        </w:rPr>
        <w:t>создание элементарных алгоритмов деятельности в проекте. Естественным путем интегрируется содержание курса</w:t>
      </w:r>
    </w:p>
    <w:p w:rsidR="00385949" w:rsidRDefault="00ED621A">
      <w:pPr>
        <w:pStyle w:val="a3"/>
        <w:ind w:left="102" w:right="183" w:firstLine="0"/>
      </w:pPr>
      <w:r>
        <w:t>«</w:t>
      </w:r>
      <w:r>
        <w:rPr>
          <w:b/>
        </w:rPr>
        <w:t xml:space="preserve">Литературного чтения». </w:t>
      </w:r>
      <w:r>
        <w:t>Для реализации проектов рассматривается справочный материал, представленный в учебных текстах разного типа. Эти текст</w:t>
      </w:r>
      <w:r>
        <w:t>ы анализируются, обсуждаются; дети строят собственные суждения, обосновывают их, формулируют выводы.</w:t>
      </w:r>
    </w:p>
    <w:p w:rsidR="00385949" w:rsidRDefault="00ED621A">
      <w:pPr>
        <w:pStyle w:val="a3"/>
        <w:ind w:left="102" w:right="183" w:firstLine="60"/>
      </w:pPr>
      <w:r>
        <w:t>Практическая направленность содержания предмета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385949" w:rsidRDefault="00ED621A">
      <w:pPr>
        <w:pStyle w:val="a3"/>
        <w:ind w:left="162" w:firstLine="0"/>
      </w:pPr>
      <w:r>
        <w:t>Одинаковые лингвистическ</w:t>
      </w:r>
      <w:r>
        <w:t>ие понятия имеют место в курсе изучаемых иностранных языков.</w:t>
      </w:r>
    </w:p>
    <w:p w:rsidR="00385949" w:rsidRDefault="00385949">
      <w:pPr>
        <w:pStyle w:val="a3"/>
        <w:spacing w:before="1"/>
        <w:ind w:left="0" w:firstLine="0"/>
      </w:pPr>
    </w:p>
    <w:p w:rsidR="00385949" w:rsidRDefault="00ED621A">
      <w:pPr>
        <w:pStyle w:val="a4"/>
        <w:numPr>
          <w:ilvl w:val="0"/>
          <w:numId w:val="4"/>
        </w:numPr>
        <w:tabs>
          <w:tab w:val="left" w:pos="382"/>
        </w:tabs>
        <w:ind w:right="3433" w:firstLine="0"/>
        <w:rPr>
          <w:b/>
          <w:sz w:val="28"/>
        </w:rPr>
      </w:pPr>
      <w:r>
        <w:rPr>
          <w:b/>
          <w:sz w:val="28"/>
        </w:rPr>
        <w:t xml:space="preserve">Планируемые </w:t>
      </w:r>
      <w:r>
        <w:rPr>
          <w:b/>
          <w:spacing w:val="-4"/>
          <w:sz w:val="28"/>
        </w:rPr>
        <w:t xml:space="preserve">результаты </w:t>
      </w:r>
      <w:r>
        <w:rPr>
          <w:b/>
          <w:sz w:val="28"/>
        </w:rPr>
        <w:t>освоения учебного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предмета.</w:t>
      </w:r>
      <w:r>
        <w:rPr>
          <w:b/>
          <w:sz w:val="28"/>
          <w:u w:val="single"/>
        </w:rPr>
        <w:t xml:space="preserve"> </w:t>
      </w:r>
      <w:r>
        <w:rPr>
          <w:b/>
          <w:sz w:val="24"/>
          <w:u w:val="single"/>
        </w:rPr>
        <w:t xml:space="preserve">3.1. Личностные и </w:t>
      </w:r>
      <w:proofErr w:type="spellStart"/>
      <w:r>
        <w:rPr>
          <w:b/>
          <w:sz w:val="24"/>
          <w:u w:val="single"/>
        </w:rPr>
        <w:t>метапредметные</w:t>
      </w:r>
      <w:proofErr w:type="spellEnd"/>
      <w:r>
        <w:rPr>
          <w:b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 xml:space="preserve">результаты </w:t>
      </w:r>
      <w:r>
        <w:rPr>
          <w:b/>
          <w:sz w:val="24"/>
          <w:u w:val="single"/>
        </w:rPr>
        <w:t xml:space="preserve">предмета. 3.2.Метапредметные </w:t>
      </w:r>
      <w:r>
        <w:rPr>
          <w:b/>
          <w:spacing w:val="-3"/>
          <w:sz w:val="24"/>
          <w:u w:val="single"/>
        </w:rPr>
        <w:t>результаты.</w:t>
      </w:r>
    </w:p>
    <w:p w:rsidR="00385949" w:rsidRDefault="00ED621A">
      <w:pPr>
        <w:pStyle w:val="1"/>
        <w:numPr>
          <w:ilvl w:val="1"/>
          <w:numId w:val="3"/>
        </w:numPr>
        <w:tabs>
          <w:tab w:val="left" w:pos="522"/>
        </w:tabs>
        <w:spacing w:line="275" w:lineRule="exact"/>
        <w:rPr>
          <w:u w:val="none"/>
        </w:rPr>
      </w:pPr>
      <w:bookmarkStart w:id="5" w:name="3.3._Предметные_результаты_освоения_рабо"/>
      <w:bookmarkEnd w:id="5"/>
      <w:r>
        <w:t xml:space="preserve">Предметные </w:t>
      </w:r>
      <w:r>
        <w:rPr>
          <w:spacing w:val="-4"/>
        </w:rPr>
        <w:t xml:space="preserve">результаты </w:t>
      </w:r>
      <w:r>
        <w:t>освоения рабочей</w:t>
      </w:r>
      <w:r>
        <w:rPr>
          <w:spacing w:val="7"/>
        </w:rPr>
        <w:t xml:space="preserve"> </w:t>
      </w:r>
      <w:r>
        <w:t>программы.</w:t>
      </w:r>
    </w:p>
    <w:p w:rsidR="00385949" w:rsidRDefault="00ED621A">
      <w:pPr>
        <w:pStyle w:val="a4"/>
        <w:numPr>
          <w:ilvl w:val="1"/>
          <w:numId w:val="3"/>
        </w:numPr>
        <w:tabs>
          <w:tab w:val="left" w:pos="522"/>
        </w:tabs>
        <w:rPr>
          <w:b/>
          <w:sz w:val="24"/>
        </w:rPr>
      </w:pPr>
      <w:bookmarkStart w:id="6" w:name="3.4._Виды_деятельности_учащихся,_направл"/>
      <w:bookmarkEnd w:id="6"/>
      <w:r>
        <w:rPr>
          <w:b/>
          <w:sz w:val="24"/>
          <w:u w:val="single"/>
        </w:rPr>
        <w:t>Ви</w:t>
      </w:r>
      <w:r>
        <w:rPr>
          <w:b/>
          <w:sz w:val="24"/>
          <w:u w:val="single"/>
        </w:rPr>
        <w:t xml:space="preserve">ды деятельности учащихся, направленные на достижение </w:t>
      </w:r>
      <w:r>
        <w:rPr>
          <w:b/>
          <w:spacing w:val="-3"/>
          <w:sz w:val="24"/>
          <w:u w:val="single"/>
        </w:rPr>
        <w:t>результата:</w:t>
      </w:r>
    </w:p>
    <w:p w:rsidR="00385949" w:rsidRDefault="00385949">
      <w:pPr>
        <w:rPr>
          <w:sz w:val="24"/>
        </w:rPr>
        <w:sectPr w:rsidR="00385949">
          <w:footerReference w:type="default" r:id="rId7"/>
          <w:type w:val="continuous"/>
          <w:pgSz w:w="11900" w:h="16840"/>
          <w:pgMar w:top="660" w:right="440" w:bottom="960" w:left="620" w:header="720" w:footer="774" w:gutter="0"/>
          <w:pgNumType w:start="2"/>
          <w:cols w:space="720"/>
        </w:sectPr>
      </w:pPr>
    </w:p>
    <w:p w:rsidR="00385949" w:rsidRDefault="00ED621A">
      <w:pPr>
        <w:pStyle w:val="a3"/>
        <w:spacing w:before="60"/>
        <w:ind w:left="102" w:right="123" w:firstLine="540"/>
        <w:jc w:val="both"/>
      </w:pPr>
      <w:r>
        <w:rPr>
          <w:b/>
          <w:u w:val="single"/>
        </w:rPr>
        <w:lastRenderedPageBreak/>
        <w:t xml:space="preserve">Основные виды деятельности: </w:t>
      </w:r>
      <w:r>
        <w:rPr>
          <w:b/>
        </w:rPr>
        <w:t xml:space="preserve">Слушание. </w:t>
      </w:r>
      <w: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385949" w:rsidRDefault="00ED621A">
      <w:pPr>
        <w:pStyle w:val="a3"/>
        <w:ind w:left="102" w:right="119" w:firstLine="540"/>
        <w:jc w:val="both"/>
      </w:pPr>
      <w:r>
        <w:rPr>
          <w:b/>
        </w:rPr>
        <w:t xml:space="preserve">Говорение. </w:t>
      </w:r>
      <w:r>
        <w:t>Выбор языковых средств в со</w:t>
      </w:r>
      <w:r>
        <w:t>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</w:t>
      </w:r>
      <w:r>
        <w:t>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</w:t>
      </w:r>
      <w:r>
        <w:t>фоэпических норм и правильной интонации.</w:t>
      </w:r>
    </w:p>
    <w:p w:rsidR="00385949" w:rsidRDefault="00ED621A">
      <w:pPr>
        <w:ind w:left="102" w:right="126" w:firstLine="540"/>
        <w:jc w:val="both"/>
        <w:rPr>
          <w:i/>
          <w:sz w:val="24"/>
        </w:rPr>
      </w:pPr>
      <w:r>
        <w:rPr>
          <w:b/>
          <w:sz w:val="24"/>
        </w:rPr>
        <w:t xml:space="preserve">Чтение. </w:t>
      </w:r>
      <w:r>
        <w:rPr>
          <w:sz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</w:t>
      </w:r>
      <w:r>
        <w:rPr>
          <w:sz w:val="24"/>
        </w:rPr>
        <w:t xml:space="preserve">я в тексте. Интерпретация и обобщение содержащейся в тексте информации. </w:t>
      </w:r>
      <w:r>
        <w:rPr>
          <w:i/>
          <w:sz w:val="24"/>
        </w:rPr>
        <w:t>Анализ и оценка содержания, языковых особенностей и структуры текста.</w:t>
      </w:r>
    </w:p>
    <w:p w:rsidR="00385949" w:rsidRDefault="00ED621A">
      <w:pPr>
        <w:pStyle w:val="a3"/>
        <w:ind w:left="102" w:right="125" w:firstLine="641"/>
        <w:jc w:val="both"/>
      </w:pPr>
      <w:r>
        <w:rPr>
          <w:b/>
        </w:rPr>
        <w:t xml:space="preserve">Письмо. </w:t>
      </w:r>
      <w:r>
        <w:t>Овладение разборчивым аккуратным письмом с учётом гигиенических требований к этому виду учебной работы. Сп</w:t>
      </w:r>
      <w:r>
        <w:t xml:space="preserve">исывание, письмо под диктовку в соответствии с изученными правилами. Письменное изложение </w:t>
      </w:r>
      <w:proofErr w:type="gramStart"/>
      <w:r>
        <w:t>содержания</w:t>
      </w:r>
      <w:proofErr w:type="gramEnd"/>
      <w:r>
        <w:t xml:space="preserve"> прослушанного и прочитанного текстов (подробное, выборочное). Создание небольших собственных </w:t>
      </w:r>
      <w:r>
        <w:rPr>
          <w:spacing w:val="-3"/>
        </w:rPr>
        <w:t xml:space="preserve">текстов </w:t>
      </w:r>
      <w:r>
        <w:t xml:space="preserve">(сочинений) </w:t>
      </w:r>
      <w:proofErr w:type="gramStart"/>
      <w:r>
        <w:t>по интересной детям</w:t>
      </w:r>
      <w:proofErr w:type="gramEnd"/>
      <w:r>
        <w:t xml:space="preserve"> тематике (на основе </w:t>
      </w:r>
      <w:r>
        <w:rPr>
          <w:spacing w:val="-3"/>
        </w:rPr>
        <w:t xml:space="preserve">впечатлений, </w:t>
      </w:r>
      <w:r>
        <w:t xml:space="preserve">литературных произведений, сюжетных картин, серий картин, репродукций картин </w:t>
      </w:r>
      <w:r>
        <w:rPr>
          <w:spacing w:val="-5"/>
        </w:rPr>
        <w:t>художников</w:t>
      </w:r>
      <w:r>
        <w:rPr>
          <w:b/>
          <w:i/>
          <w:spacing w:val="-5"/>
        </w:rPr>
        <w:t xml:space="preserve">, </w:t>
      </w:r>
      <w:r>
        <w:t xml:space="preserve">просмотра фрагмента видеозаписи и </w:t>
      </w:r>
      <w:r>
        <w:rPr>
          <w:spacing w:val="-6"/>
        </w:rPr>
        <w:t>т.</w:t>
      </w:r>
      <w:r>
        <w:rPr>
          <w:spacing w:val="6"/>
        </w:rPr>
        <w:t xml:space="preserve"> </w:t>
      </w:r>
      <w:r>
        <w:t>п.).</w:t>
      </w:r>
    </w:p>
    <w:p w:rsidR="00385949" w:rsidRDefault="00ED621A">
      <w:pPr>
        <w:pStyle w:val="1"/>
        <w:ind w:left="642" w:firstLine="0"/>
        <w:jc w:val="both"/>
        <w:rPr>
          <w:u w:val="none"/>
        </w:rPr>
      </w:pPr>
      <w:r>
        <w:t>Виды деятельности: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4"/>
        <w:rPr>
          <w:sz w:val="24"/>
        </w:rPr>
      </w:pPr>
      <w:r>
        <w:rPr>
          <w:sz w:val="24"/>
        </w:rPr>
        <w:t>Освоение правил правильной посадки при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письме;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1"/>
        <w:rPr>
          <w:sz w:val="24"/>
        </w:rPr>
      </w:pPr>
      <w:r>
        <w:rPr>
          <w:sz w:val="24"/>
        </w:rPr>
        <w:t>Конструирование из отдельных элементов известн</w:t>
      </w:r>
      <w:r>
        <w:rPr>
          <w:sz w:val="24"/>
        </w:rPr>
        <w:t>ых учащимся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букв;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9"/>
        <w:rPr>
          <w:sz w:val="24"/>
        </w:rPr>
      </w:pPr>
      <w:r>
        <w:rPr>
          <w:sz w:val="24"/>
        </w:rPr>
        <w:t>Сравнение печатной и письменной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букв;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1"/>
        <w:rPr>
          <w:sz w:val="24"/>
        </w:rPr>
      </w:pPr>
      <w:r>
        <w:rPr>
          <w:sz w:val="24"/>
        </w:rPr>
        <w:t>Сравнение строчной и заглавной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букв;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9"/>
        <w:rPr>
          <w:sz w:val="24"/>
        </w:rPr>
      </w:pPr>
      <w:r>
        <w:rPr>
          <w:sz w:val="24"/>
        </w:rPr>
        <w:t>Списывание с 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шрифта;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1"/>
        <w:rPr>
          <w:sz w:val="24"/>
        </w:rPr>
      </w:pPr>
      <w:r>
        <w:rPr>
          <w:sz w:val="24"/>
        </w:rPr>
        <w:t>Письменные ответы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9"/>
        <w:rPr>
          <w:sz w:val="24"/>
        </w:rPr>
      </w:pPr>
      <w:r>
        <w:rPr>
          <w:sz w:val="24"/>
        </w:rPr>
        <w:t>Запись предложений под диктовку с предварительным разбором, оформление</w:t>
      </w:r>
      <w:r>
        <w:rPr>
          <w:spacing w:val="-21"/>
          <w:sz w:val="24"/>
        </w:rPr>
        <w:t xml:space="preserve"> </w:t>
      </w:r>
      <w:r>
        <w:rPr>
          <w:sz w:val="24"/>
        </w:rPr>
        <w:t>границ;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1"/>
        <w:rPr>
          <w:sz w:val="24"/>
        </w:rPr>
      </w:pPr>
      <w:r>
        <w:rPr>
          <w:sz w:val="24"/>
        </w:rPr>
        <w:t>Тренировка в каллиграфическом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письме;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9"/>
        <w:rPr>
          <w:sz w:val="24"/>
        </w:rPr>
      </w:pPr>
      <w:r>
        <w:rPr>
          <w:sz w:val="24"/>
        </w:rPr>
        <w:t xml:space="preserve">Составление рассказа по </w:t>
      </w:r>
      <w:r>
        <w:rPr>
          <w:spacing w:val="-4"/>
          <w:sz w:val="24"/>
        </w:rPr>
        <w:t xml:space="preserve">рисунку, </w:t>
      </w:r>
      <w:r>
        <w:rPr>
          <w:sz w:val="24"/>
        </w:rPr>
        <w:t>ответов на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вопросы;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1"/>
        <w:rPr>
          <w:sz w:val="24"/>
        </w:rPr>
      </w:pPr>
      <w:r>
        <w:rPr>
          <w:sz w:val="24"/>
        </w:rPr>
        <w:t>Отработка умения применять знания на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практике;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9"/>
        <w:rPr>
          <w:sz w:val="24"/>
        </w:rPr>
      </w:pPr>
      <w:r>
        <w:rPr>
          <w:sz w:val="24"/>
        </w:rPr>
        <w:t>Отработка написания слов с изученными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орфограммами.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1"/>
        <w:rPr>
          <w:sz w:val="24"/>
        </w:rPr>
      </w:pPr>
      <w:bookmarkStart w:id="7" w:name="Слушание_объяснения_учителя."/>
      <w:bookmarkEnd w:id="7"/>
      <w:r>
        <w:rPr>
          <w:sz w:val="24"/>
        </w:rPr>
        <w:t>Слушание объяснения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9"/>
        <w:rPr>
          <w:sz w:val="24"/>
        </w:rPr>
      </w:pPr>
      <w:bookmarkStart w:id="8" w:name="Слушание_и_анализ_выступлений_своих_одно"/>
      <w:bookmarkEnd w:id="8"/>
      <w:r>
        <w:rPr>
          <w:sz w:val="24"/>
        </w:rPr>
        <w:t>Слушание и анализ выступлений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дноклассников.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1"/>
        <w:rPr>
          <w:sz w:val="24"/>
        </w:rPr>
      </w:pPr>
      <w:bookmarkStart w:id="9" w:name="Анализ_проблемных_ситуаций."/>
      <w:bookmarkEnd w:id="9"/>
      <w:r>
        <w:rPr>
          <w:sz w:val="24"/>
        </w:rPr>
        <w:t>Анализ проблемных ситуаций.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9"/>
        <w:rPr>
          <w:sz w:val="24"/>
        </w:rPr>
      </w:pPr>
      <w:bookmarkStart w:id="10" w:name="Умение_делать_выводы."/>
      <w:bookmarkEnd w:id="10"/>
      <w:r>
        <w:rPr>
          <w:spacing w:val="-5"/>
          <w:sz w:val="24"/>
        </w:rPr>
        <w:t xml:space="preserve">Умение </w:t>
      </w:r>
      <w:r>
        <w:rPr>
          <w:sz w:val="24"/>
        </w:rPr>
        <w:t>делать</w:t>
      </w:r>
      <w:r>
        <w:rPr>
          <w:spacing w:val="9"/>
          <w:sz w:val="24"/>
        </w:rPr>
        <w:t xml:space="preserve"> </w:t>
      </w:r>
      <w:r>
        <w:rPr>
          <w:sz w:val="24"/>
        </w:rPr>
        <w:t>выводы.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1"/>
        <w:rPr>
          <w:sz w:val="24"/>
        </w:rPr>
      </w:pPr>
      <w:bookmarkStart w:id="11" w:name="Работать_в_парах,_группах."/>
      <w:bookmarkEnd w:id="11"/>
      <w:r>
        <w:rPr>
          <w:sz w:val="24"/>
        </w:rPr>
        <w:t>Работать в парах,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группах.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9"/>
        <w:rPr>
          <w:sz w:val="24"/>
        </w:rPr>
      </w:pPr>
      <w:bookmarkStart w:id="12" w:name="Анализ_информации."/>
      <w:bookmarkEnd w:id="12"/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1"/>
        <w:rPr>
          <w:sz w:val="24"/>
        </w:rPr>
      </w:pPr>
      <w:bookmarkStart w:id="13" w:name="Наблюдение."/>
      <w:bookmarkEnd w:id="13"/>
      <w:r>
        <w:rPr>
          <w:spacing w:val="-3"/>
          <w:sz w:val="24"/>
        </w:rPr>
        <w:t>Наблюдение.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9"/>
        <w:rPr>
          <w:sz w:val="24"/>
        </w:rPr>
      </w:pPr>
      <w:bookmarkStart w:id="14" w:name="Беседы."/>
      <w:bookmarkEnd w:id="14"/>
      <w:r>
        <w:rPr>
          <w:sz w:val="24"/>
        </w:rPr>
        <w:t>Беседы.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1"/>
        <w:rPr>
          <w:sz w:val="24"/>
        </w:rPr>
      </w:pPr>
      <w:bookmarkStart w:id="15" w:name="Осуществлять_поиск_информации."/>
      <w:bookmarkEnd w:id="15"/>
      <w:r>
        <w:rPr>
          <w:sz w:val="24"/>
        </w:rPr>
        <w:t>Осуществлять поиск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9"/>
        <w:rPr>
          <w:sz w:val="24"/>
        </w:rPr>
      </w:pPr>
      <w:bookmarkStart w:id="16" w:name="Освоение_новых_понятий."/>
      <w:bookmarkEnd w:id="16"/>
      <w:r>
        <w:rPr>
          <w:sz w:val="24"/>
        </w:rPr>
        <w:t>Освоение 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понятий.</w:t>
      </w:r>
    </w:p>
    <w:p w:rsidR="00385949" w:rsidRDefault="00ED621A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1"/>
        <w:rPr>
          <w:sz w:val="24"/>
        </w:rPr>
      </w:pPr>
      <w:bookmarkStart w:id="17" w:name="3.4.Организация_проектной_и_учебно-иссле"/>
      <w:bookmarkStart w:id="18" w:name="Систематизация_полученных_знаний."/>
      <w:bookmarkEnd w:id="17"/>
      <w:bookmarkEnd w:id="18"/>
      <w:r>
        <w:rPr>
          <w:sz w:val="24"/>
        </w:rPr>
        <w:t>Систематизация полученных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знаний.</w:t>
      </w:r>
    </w:p>
    <w:p w:rsidR="00385949" w:rsidRDefault="00ED621A">
      <w:pPr>
        <w:pStyle w:val="1"/>
        <w:numPr>
          <w:ilvl w:val="1"/>
          <w:numId w:val="1"/>
        </w:numPr>
        <w:tabs>
          <w:tab w:val="left" w:pos="463"/>
        </w:tabs>
        <w:spacing w:before="6"/>
        <w:rPr>
          <w:u w:val="none"/>
        </w:rPr>
      </w:pPr>
      <w:r>
        <w:t>Организация проектной и учебно-исследовательской деятельности</w:t>
      </w:r>
      <w:r>
        <w:rPr>
          <w:spacing w:val="-6"/>
        </w:rPr>
        <w:t xml:space="preserve"> </w:t>
      </w:r>
      <w:r>
        <w:t>учащихся.</w:t>
      </w:r>
    </w:p>
    <w:p w:rsidR="00385949" w:rsidRDefault="00ED621A">
      <w:pPr>
        <w:pStyle w:val="a3"/>
        <w:ind w:left="102" w:right="118" w:firstLine="378"/>
        <w:jc w:val="both"/>
      </w:pPr>
      <w:bookmarkStart w:id="19" w:name="Методической_основой_изучения_предмета_«"/>
      <w:bookmarkEnd w:id="19"/>
      <w:r>
        <w:t xml:space="preserve">Методической основой изучения предмета «Русский язык» в начальной школе является системно- </w:t>
      </w:r>
      <w:proofErr w:type="spellStart"/>
      <w:r>
        <w:t>деятельностный</w:t>
      </w:r>
      <w:proofErr w:type="spellEnd"/>
      <w:r>
        <w:t xml:space="preserve"> подход, обеспечивающий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предметный резу</w:t>
      </w:r>
      <w:r>
        <w:t>льтат образовательных результатов посредством организации активной познавательной деятельности школьников. Освоение содержания предмета осуществляется на основе продуктивной проектной деятельности. Работа в проекте дает возможность на уроке в процессе обсу</w:t>
      </w:r>
      <w:r>
        <w:t>ждения задания рассуждать вслух, спорить, делиться своим жизненным опытом, воспитывает умение уважительного отношения к иному мнению. Мотивация к учебной деятельности формируется более эффективно, если</w:t>
      </w:r>
    </w:p>
    <w:p w:rsidR="00385949" w:rsidRDefault="00385949">
      <w:pPr>
        <w:jc w:val="both"/>
        <w:sectPr w:rsidR="00385949">
          <w:pgSz w:w="11900" w:h="16840"/>
          <w:pgMar w:top="660" w:right="440" w:bottom="960" w:left="620" w:header="0" w:footer="774" w:gutter="0"/>
          <w:cols w:space="720"/>
        </w:sectPr>
      </w:pPr>
    </w:p>
    <w:p w:rsidR="00385949" w:rsidRDefault="00ED621A">
      <w:pPr>
        <w:pStyle w:val="a3"/>
        <w:spacing w:before="60"/>
        <w:ind w:left="102" w:right="118" w:firstLine="0"/>
        <w:jc w:val="both"/>
      </w:pPr>
      <w:r>
        <w:lastRenderedPageBreak/>
        <w:t xml:space="preserve">обучающиеся видят важность </w:t>
      </w:r>
      <w:r>
        <w:rPr>
          <w:spacing w:val="-4"/>
        </w:rPr>
        <w:t>результат</w:t>
      </w:r>
      <w:r>
        <w:rPr>
          <w:spacing w:val="-4"/>
        </w:rPr>
        <w:t>ов</w:t>
      </w:r>
      <w:r>
        <w:rPr>
          <w:spacing w:val="52"/>
        </w:rPr>
        <w:t xml:space="preserve"> </w:t>
      </w:r>
      <w:r>
        <w:t xml:space="preserve">своего </w:t>
      </w:r>
      <w:r>
        <w:rPr>
          <w:spacing w:val="-5"/>
        </w:rPr>
        <w:t xml:space="preserve">труда </w:t>
      </w:r>
      <w:r>
        <w:t xml:space="preserve">и </w:t>
      </w:r>
      <w:r>
        <w:rPr>
          <w:spacing w:val="-5"/>
        </w:rPr>
        <w:t xml:space="preserve">труда </w:t>
      </w:r>
      <w:r>
        <w:t xml:space="preserve">других </w:t>
      </w:r>
      <w:r>
        <w:rPr>
          <w:spacing w:val="-3"/>
        </w:rPr>
        <w:t xml:space="preserve">людей. </w:t>
      </w:r>
      <w:r>
        <w:t xml:space="preserve">С этой целью запланирована организация </w:t>
      </w:r>
      <w:proofErr w:type="spellStart"/>
      <w:r>
        <w:t>проектно</w:t>
      </w:r>
      <w:proofErr w:type="spellEnd"/>
      <w:r>
        <w:t xml:space="preserve"> и учебно-исследовательской деятельности (Приложение №1).</w:t>
      </w:r>
    </w:p>
    <w:p w:rsidR="00385949" w:rsidRDefault="00385949">
      <w:pPr>
        <w:pStyle w:val="a3"/>
        <w:ind w:left="0" w:firstLine="0"/>
      </w:pPr>
    </w:p>
    <w:p w:rsidR="00385949" w:rsidRDefault="00ED621A">
      <w:pPr>
        <w:pStyle w:val="1"/>
        <w:numPr>
          <w:ilvl w:val="1"/>
          <w:numId w:val="1"/>
        </w:numPr>
        <w:tabs>
          <w:tab w:val="left" w:pos="522"/>
        </w:tabs>
        <w:ind w:left="522" w:hanging="420"/>
        <w:jc w:val="both"/>
        <w:rPr>
          <w:u w:val="none"/>
        </w:rPr>
      </w:pPr>
      <w:bookmarkStart w:id="20" w:name="3.5._Оценочный_инструментарий."/>
      <w:bookmarkEnd w:id="20"/>
      <w:r>
        <w:t>Оценочный</w:t>
      </w:r>
      <w:r>
        <w:rPr>
          <w:spacing w:val="2"/>
        </w:rPr>
        <w:t xml:space="preserve"> </w:t>
      </w:r>
      <w:r>
        <w:t>инструментарий.</w:t>
      </w:r>
    </w:p>
    <w:p w:rsidR="00385949" w:rsidRDefault="00ED621A">
      <w:pPr>
        <w:pStyle w:val="a3"/>
        <w:ind w:left="102" w:right="117" w:firstLine="344"/>
        <w:jc w:val="both"/>
      </w:pPr>
      <w:bookmarkStart w:id="21" w:name="В_соответствии_с_требованиями_Стандарта,"/>
      <w:bookmarkEnd w:id="21"/>
      <w:r>
        <w:t xml:space="preserve">В соответствии с требованиями Стандарта, составляющей </w:t>
      </w:r>
      <w:r>
        <w:rPr>
          <w:spacing w:val="-3"/>
        </w:rPr>
        <w:t xml:space="preserve">комплекса </w:t>
      </w:r>
      <w:r>
        <w:t xml:space="preserve">оценки достижений являются материалы стартовой диагностики, промежуточных и итоговых </w:t>
      </w:r>
      <w:r>
        <w:rPr>
          <w:spacing w:val="-3"/>
        </w:rPr>
        <w:t xml:space="preserve">работ, </w:t>
      </w:r>
      <w:r>
        <w:t xml:space="preserve">тестов по </w:t>
      </w:r>
      <w:r>
        <w:rPr>
          <w:spacing w:val="-3"/>
        </w:rPr>
        <w:t xml:space="preserve">русскому </w:t>
      </w:r>
      <w:r>
        <w:rPr>
          <w:spacing w:val="-4"/>
        </w:rPr>
        <w:t xml:space="preserve">языку. </w:t>
      </w:r>
      <w:r>
        <w:t xml:space="preserve">Работы подобраны так, что их совокупность демонстрирует нарастающие успешность, объём и </w:t>
      </w:r>
      <w:r>
        <w:rPr>
          <w:spacing w:val="-3"/>
        </w:rPr>
        <w:t>глубину</w:t>
      </w:r>
      <w:r>
        <w:t xml:space="preserve"> знаний.</w:t>
      </w:r>
    </w:p>
    <w:p w:rsidR="00385949" w:rsidRDefault="00ED621A">
      <w:pPr>
        <w:pStyle w:val="a3"/>
        <w:ind w:left="102" w:right="129" w:firstLine="398"/>
        <w:jc w:val="both"/>
      </w:pPr>
      <w:bookmarkStart w:id="22" w:name="Цель_оценки_предметных_и_метапредметных_"/>
      <w:bookmarkEnd w:id="22"/>
      <w:r>
        <w:t xml:space="preserve">Цель оценки предметных и </w:t>
      </w:r>
      <w:proofErr w:type="spellStart"/>
      <w:r>
        <w:t>метапредм</w:t>
      </w:r>
      <w:r>
        <w:t>етных</w:t>
      </w:r>
      <w:proofErr w:type="spellEnd"/>
      <w:r>
        <w:t xml:space="preserve"> </w:t>
      </w:r>
      <w:r>
        <w:rPr>
          <w:spacing w:val="-4"/>
        </w:rPr>
        <w:t xml:space="preserve">результатов </w:t>
      </w:r>
      <w:r>
        <w:t xml:space="preserve">освоения программы по </w:t>
      </w:r>
      <w:r>
        <w:rPr>
          <w:spacing w:val="-3"/>
        </w:rPr>
        <w:t xml:space="preserve">русскому </w:t>
      </w:r>
      <w:r>
        <w:t xml:space="preserve">языку является: способность решать учебно-практические и учебно-познавательные задачи, </w:t>
      </w:r>
      <w:proofErr w:type="spellStart"/>
      <w:r>
        <w:t>сформированность</w:t>
      </w:r>
      <w:proofErr w:type="spellEnd"/>
      <w:r>
        <w:t xml:space="preserve"> обобщённых способов деятельности, </w:t>
      </w:r>
      <w:r>
        <w:rPr>
          <w:spacing w:val="-3"/>
        </w:rPr>
        <w:t xml:space="preserve">коммуникативных </w:t>
      </w:r>
      <w:r>
        <w:t>и информационных умений.</w:t>
      </w:r>
    </w:p>
    <w:p w:rsidR="00385949" w:rsidRDefault="00ED621A">
      <w:pPr>
        <w:pStyle w:val="a3"/>
        <w:ind w:left="102" w:right="126" w:firstLine="628"/>
        <w:jc w:val="both"/>
      </w:pPr>
      <w:bookmarkStart w:id="23" w:name="В_заданиях_проектного_характера_уделяем_"/>
      <w:bookmarkEnd w:id="23"/>
      <w:r>
        <w:t>В заданиях проектного характ</w:t>
      </w:r>
      <w:r>
        <w:t xml:space="preserve">ера </w:t>
      </w:r>
      <w:r>
        <w:rPr>
          <w:spacing w:val="-4"/>
        </w:rPr>
        <w:t xml:space="preserve">уделяем </w:t>
      </w:r>
      <w:r>
        <w:t xml:space="preserve">внимание детей на умение </w:t>
      </w:r>
      <w:r>
        <w:rPr>
          <w:spacing w:val="-3"/>
        </w:rPr>
        <w:t xml:space="preserve">сотрудничать </w:t>
      </w:r>
      <w:r>
        <w:t xml:space="preserve">в группе, принимать учебную </w:t>
      </w:r>
      <w:r>
        <w:rPr>
          <w:spacing w:val="-5"/>
        </w:rPr>
        <w:t xml:space="preserve">задачу, </w:t>
      </w:r>
      <w:r>
        <w:t xml:space="preserve">отбирать </w:t>
      </w:r>
      <w:r>
        <w:rPr>
          <w:spacing w:val="-4"/>
        </w:rPr>
        <w:t xml:space="preserve">необходимую </w:t>
      </w:r>
      <w:r>
        <w:t xml:space="preserve">информацию, </w:t>
      </w:r>
      <w:r>
        <w:rPr>
          <w:spacing w:val="-3"/>
        </w:rPr>
        <w:t xml:space="preserve">находить </w:t>
      </w:r>
      <w:r>
        <w:t xml:space="preserve">решение возникающих при работе проблем, </w:t>
      </w:r>
      <w:r>
        <w:rPr>
          <w:spacing w:val="-3"/>
        </w:rPr>
        <w:t xml:space="preserve">изготавливать </w:t>
      </w:r>
      <w:r>
        <w:t xml:space="preserve">изделие по заданным параметрам и оформлять выступление. </w:t>
      </w:r>
      <w:r>
        <w:rPr>
          <w:spacing w:val="-3"/>
        </w:rPr>
        <w:t xml:space="preserve">Отмечать </w:t>
      </w:r>
      <w:r>
        <w:t xml:space="preserve">активность, инициативность, коммуникабельность учащихся, умение выполнять свою роль в группе, вносить предложения для выполнения практической части задания, защищать </w:t>
      </w:r>
      <w:r>
        <w:rPr>
          <w:spacing w:val="-3"/>
        </w:rPr>
        <w:t>проект.</w:t>
      </w:r>
    </w:p>
    <w:sectPr w:rsidR="00385949">
      <w:pgSz w:w="11900" w:h="16840"/>
      <w:pgMar w:top="660" w:right="440" w:bottom="960" w:left="62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621A">
      <w:r>
        <w:separator/>
      </w:r>
    </w:p>
  </w:endnote>
  <w:endnote w:type="continuationSeparator" w:id="0">
    <w:p w:rsidR="00000000" w:rsidRDefault="00ED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49" w:rsidRDefault="00ED621A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1pt;margin-top:792.3pt;width:12pt;height:15.3pt;z-index:-251658752;mso-position-horizontal-relative:page;mso-position-vertical-relative:page" filled="f" stroked="f">
          <v:textbox inset="0,0,0,0">
            <w:txbxContent>
              <w:p w:rsidR="00385949" w:rsidRDefault="00ED621A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D621A">
      <w:r>
        <w:separator/>
      </w:r>
    </w:p>
  </w:footnote>
  <w:footnote w:type="continuationSeparator" w:id="0">
    <w:p w:rsidR="00000000" w:rsidRDefault="00ED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2948"/>
    <w:multiLevelType w:val="hybridMultilevel"/>
    <w:tmpl w:val="B1024126"/>
    <w:lvl w:ilvl="0" w:tplc="C1F217B8">
      <w:start w:val="2"/>
      <w:numFmt w:val="decimal"/>
      <w:lvlText w:val="%1."/>
      <w:lvlJc w:val="left"/>
      <w:pPr>
        <w:ind w:left="102" w:hanging="181"/>
        <w:jc w:val="left"/>
      </w:pPr>
      <w:rPr>
        <w:rFonts w:hint="default"/>
        <w:b/>
        <w:bCs/>
        <w:w w:val="100"/>
        <w:u w:val="single" w:color="000000"/>
        <w:lang w:val="ru-RU" w:eastAsia="en-US" w:bidi="ar-SA"/>
      </w:rPr>
    </w:lvl>
    <w:lvl w:ilvl="1" w:tplc="2EC6EA4A">
      <w:numFmt w:val="bullet"/>
      <w:lvlText w:val="•"/>
      <w:lvlJc w:val="left"/>
      <w:pPr>
        <w:ind w:left="1174" w:hanging="181"/>
      </w:pPr>
      <w:rPr>
        <w:rFonts w:hint="default"/>
        <w:lang w:val="ru-RU" w:eastAsia="en-US" w:bidi="ar-SA"/>
      </w:rPr>
    </w:lvl>
    <w:lvl w:ilvl="2" w:tplc="E15661A6">
      <w:numFmt w:val="bullet"/>
      <w:lvlText w:val="•"/>
      <w:lvlJc w:val="left"/>
      <w:pPr>
        <w:ind w:left="2248" w:hanging="181"/>
      </w:pPr>
      <w:rPr>
        <w:rFonts w:hint="default"/>
        <w:lang w:val="ru-RU" w:eastAsia="en-US" w:bidi="ar-SA"/>
      </w:rPr>
    </w:lvl>
    <w:lvl w:ilvl="3" w:tplc="7C66FBCE">
      <w:numFmt w:val="bullet"/>
      <w:lvlText w:val="•"/>
      <w:lvlJc w:val="left"/>
      <w:pPr>
        <w:ind w:left="3322" w:hanging="181"/>
      </w:pPr>
      <w:rPr>
        <w:rFonts w:hint="default"/>
        <w:lang w:val="ru-RU" w:eastAsia="en-US" w:bidi="ar-SA"/>
      </w:rPr>
    </w:lvl>
    <w:lvl w:ilvl="4" w:tplc="A63AA098">
      <w:numFmt w:val="bullet"/>
      <w:lvlText w:val="•"/>
      <w:lvlJc w:val="left"/>
      <w:pPr>
        <w:ind w:left="4396" w:hanging="181"/>
      </w:pPr>
      <w:rPr>
        <w:rFonts w:hint="default"/>
        <w:lang w:val="ru-RU" w:eastAsia="en-US" w:bidi="ar-SA"/>
      </w:rPr>
    </w:lvl>
    <w:lvl w:ilvl="5" w:tplc="52FCFAE0">
      <w:numFmt w:val="bullet"/>
      <w:lvlText w:val="•"/>
      <w:lvlJc w:val="left"/>
      <w:pPr>
        <w:ind w:left="5470" w:hanging="181"/>
      </w:pPr>
      <w:rPr>
        <w:rFonts w:hint="default"/>
        <w:lang w:val="ru-RU" w:eastAsia="en-US" w:bidi="ar-SA"/>
      </w:rPr>
    </w:lvl>
    <w:lvl w:ilvl="6" w:tplc="29FACF64">
      <w:numFmt w:val="bullet"/>
      <w:lvlText w:val="•"/>
      <w:lvlJc w:val="left"/>
      <w:pPr>
        <w:ind w:left="6544" w:hanging="181"/>
      </w:pPr>
      <w:rPr>
        <w:rFonts w:hint="default"/>
        <w:lang w:val="ru-RU" w:eastAsia="en-US" w:bidi="ar-SA"/>
      </w:rPr>
    </w:lvl>
    <w:lvl w:ilvl="7" w:tplc="CCB4A45C">
      <w:numFmt w:val="bullet"/>
      <w:lvlText w:val="•"/>
      <w:lvlJc w:val="left"/>
      <w:pPr>
        <w:ind w:left="7618" w:hanging="181"/>
      </w:pPr>
      <w:rPr>
        <w:rFonts w:hint="default"/>
        <w:lang w:val="ru-RU" w:eastAsia="en-US" w:bidi="ar-SA"/>
      </w:rPr>
    </w:lvl>
    <w:lvl w:ilvl="8" w:tplc="F7C0497C">
      <w:numFmt w:val="bullet"/>
      <w:lvlText w:val="•"/>
      <w:lvlJc w:val="left"/>
      <w:pPr>
        <w:ind w:left="869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6C00AF3"/>
    <w:multiLevelType w:val="hybridMultilevel"/>
    <w:tmpl w:val="74926FC0"/>
    <w:lvl w:ilvl="0" w:tplc="BC18752E">
      <w:numFmt w:val="bullet"/>
      <w:lvlText w:val=""/>
      <w:lvlJc w:val="left"/>
      <w:pPr>
        <w:ind w:left="822" w:hanging="360"/>
      </w:pPr>
      <w:rPr>
        <w:rFonts w:ascii="Calibri" w:eastAsia="Calibri" w:hAnsi="Calibri" w:cs="Calibri" w:hint="default"/>
        <w:w w:val="90"/>
        <w:sz w:val="20"/>
        <w:szCs w:val="20"/>
        <w:lang w:val="ru-RU" w:eastAsia="en-US" w:bidi="ar-SA"/>
      </w:rPr>
    </w:lvl>
    <w:lvl w:ilvl="1" w:tplc="E7928262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92E02C4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B7FCD62A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C3E4B532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C2CA7C80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6" w:tplc="A264602E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7" w:tplc="3AECCC42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77BC0BF0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0D74389"/>
    <w:multiLevelType w:val="multilevel"/>
    <w:tmpl w:val="D0AE253E"/>
    <w:lvl w:ilvl="0">
      <w:start w:val="3"/>
      <w:numFmt w:val="decimal"/>
      <w:lvlText w:val="%1"/>
      <w:lvlJc w:val="left"/>
      <w:pPr>
        <w:ind w:left="463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53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A6A13CD"/>
    <w:multiLevelType w:val="hybridMultilevel"/>
    <w:tmpl w:val="C4A44950"/>
    <w:lvl w:ilvl="0" w:tplc="15D85D7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52587292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C1929CF4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3" w:tplc="BD46D7E2">
      <w:numFmt w:val="bullet"/>
      <w:lvlText w:val="•"/>
      <w:lvlJc w:val="left"/>
      <w:pPr>
        <w:ind w:left="3322" w:hanging="140"/>
      </w:pPr>
      <w:rPr>
        <w:rFonts w:hint="default"/>
        <w:lang w:val="ru-RU" w:eastAsia="en-US" w:bidi="ar-SA"/>
      </w:rPr>
    </w:lvl>
    <w:lvl w:ilvl="4" w:tplc="A9607100">
      <w:numFmt w:val="bullet"/>
      <w:lvlText w:val="•"/>
      <w:lvlJc w:val="left"/>
      <w:pPr>
        <w:ind w:left="4396" w:hanging="140"/>
      </w:pPr>
      <w:rPr>
        <w:rFonts w:hint="default"/>
        <w:lang w:val="ru-RU" w:eastAsia="en-US" w:bidi="ar-SA"/>
      </w:rPr>
    </w:lvl>
    <w:lvl w:ilvl="5" w:tplc="AF54C71C">
      <w:numFmt w:val="bullet"/>
      <w:lvlText w:val="•"/>
      <w:lvlJc w:val="left"/>
      <w:pPr>
        <w:ind w:left="5470" w:hanging="140"/>
      </w:pPr>
      <w:rPr>
        <w:rFonts w:hint="default"/>
        <w:lang w:val="ru-RU" w:eastAsia="en-US" w:bidi="ar-SA"/>
      </w:rPr>
    </w:lvl>
    <w:lvl w:ilvl="6" w:tplc="356C007C">
      <w:numFmt w:val="bullet"/>
      <w:lvlText w:val="•"/>
      <w:lvlJc w:val="left"/>
      <w:pPr>
        <w:ind w:left="6544" w:hanging="140"/>
      </w:pPr>
      <w:rPr>
        <w:rFonts w:hint="default"/>
        <w:lang w:val="ru-RU" w:eastAsia="en-US" w:bidi="ar-SA"/>
      </w:rPr>
    </w:lvl>
    <w:lvl w:ilvl="7" w:tplc="F978319C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BECE63BA">
      <w:numFmt w:val="bullet"/>
      <w:lvlText w:val="•"/>
      <w:lvlJc w:val="left"/>
      <w:pPr>
        <w:ind w:left="869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02A6CCA"/>
    <w:multiLevelType w:val="hybridMultilevel"/>
    <w:tmpl w:val="B690524E"/>
    <w:lvl w:ilvl="0" w:tplc="0BEA65E8">
      <w:numFmt w:val="bullet"/>
      <w:lvlText w:val=""/>
      <w:lvlJc w:val="left"/>
      <w:pPr>
        <w:ind w:left="822" w:hanging="360"/>
      </w:pPr>
      <w:rPr>
        <w:rFonts w:ascii="Calibri" w:eastAsia="Calibri" w:hAnsi="Calibri" w:cs="Calibri" w:hint="default"/>
        <w:w w:val="90"/>
        <w:sz w:val="24"/>
        <w:szCs w:val="24"/>
        <w:lang w:val="ru-RU" w:eastAsia="en-US" w:bidi="ar-SA"/>
      </w:rPr>
    </w:lvl>
    <w:lvl w:ilvl="1" w:tplc="EC144640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909660FE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66762BBC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3AA657D0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45C046B4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6" w:tplc="E0A2284C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7" w:tplc="58808380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3B7A192C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6F27D0E"/>
    <w:multiLevelType w:val="multilevel"/>
    <w:tmpl w:val="0F70BE04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85949"/>
    <w:rsid w:val="00385949"/>
    <w:rsid w:val="00E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DFC91B9-B3A4-429D-B9B1-091F5101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2" w:hanging="42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Кудрявцев</dc:creator>
  <cp:lastModifiedBy>Пользователь</cp:lastModifiedBy>
  <cp:revision>2</cp:revision>
  <dcterms:created xsi:type="dcterms:W3CDTF">2021-01-12T06:09:00Z</dcterms:created>
  <dcterms:modified xsi:type="dcterms:W3CDTF">2021-01-12T06:22:00Z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2021-01-12T00:00:00Z</vt:filetime>
  </property>
</Properties>
</file>